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BE5869" w:rsidRPr="00850540" w:rsidRDefault="004537DA" w:rsidP="00BE5869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5BB9" w:rsidRPr="00145BB9">
        <w:rPr>
          <w:rFonts w:ascii="Times New Roman" w:hAnsi="Times New Roman" w:cs="Times New Roman"/>
          <w:iCs/>
          <w:sz w:val="24"/>
          <w:szCs w:val="24"/>
        </w:rPr>
        <w:t xml:space="preserve">Топливо дизельное зимнее ДТ-З-К3 (К4, К5) минус 38 по ГОСТ </w:t>
      </w:r>
      <w:proofErr w:type="gramStart"/>
      <w:r w:rsidR="00145BB9" w:rsidRPr="00145BB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="00145BB9" w:rsidRPr="00145BB9">
        <w:rPr>
          <w:rFonts w:ascii="Times New Roman" w:hAnsi="Times New Roman" w:cs="Times New Roman"/>
          <w:iCs/>
          <w:sz w:val="24"/>
          <w:szCs w:val="24"/>
        </w:rPr>
        <w:t xml:space="preserve"> 55475-2013 (либо аналог по ГОСТ 32511-2013 или ТУ), соответствующее требованиям:</w:t>
      </w:r>
    </w:p>
    <w:p w:rsidR="00BE5869" w:rsidRPr="00850540" w:rsidRDefault="00BE5869" w:rsidP="00BE5869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540">
        <w:rPr>
          <w:rFonts w:ascii="Times New Roman" w:hAnsi="Times New Roman" w:cs="Times New Roman"/>
          <w:iCs/>
          <w:sz w:val="24"/>
          <w:szCs w:val="24"/>
        </w:rPr>
        <w:t xml:space="preserve">- экологический </w:t>
      </w:r>
      <w:r w:rsidR="00F31023">
        <w:rPr>
          <w:rFonts w:ascii="Times New Roman" w:hAnsi="Times New Roman" w:cs="Times New Roman"/>
          <w:iCs/>
          <w:sz w:val="24"/>
          <w:szCs w:val="24"/>
        </w:rPr>
        <w:t xml:space="preserve">класс не ниже </w:t>
      </w:r>
      <w:r w:rsidR="00145BB9">
        <w:rPr>
          <w:rFonts w:ascii="Times New Roman" w:hAnsi="Times New Roman" w:cs="Times New Roman"/>
          <w:iCs/>
          <w:sz w:val="24"/>
          <w:szCs w:val="24"/>
        </w:rPr>
        <w:t>3</w:t>
      </w:r>
      <w:r w:rsidR="00F31023">
        <w:rPr>
          <w:rFonts w:ascii="Times New Roman" w:hAnsi="Times New Roman" w:cs="Times New Roman"/>
          <w:iCs/>
          <w:sz w:val="24"/>
          <w:szCs w:val="24"/>
        </w:rPr>
        <w:t>;</w:t>
      </w:r>
    </w:p>
    <w:p w:rsidR="004537DA" w:rsidRPr="00850540" w:rsidRDefault="00BE5869" w:rsidP="00BE5869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540">
        <w:rPr>
          <w:rFonts w:ascii="Times New Roman" w:hAnsi="Times New Roman" w:cs="Times New Roman"/>
          <w:iCs/>
          <w:sz w:val="24"/>
          <w:szCs w:val="24"/>
        </w:rPr>
        <w:t xml:space="preserve">- предельная температура </w:t>
      </w:r>
      <w:proofErr w:type="spellStart"/>
      <w:r w:rsidRPr="00850540">
        <w:rPr>
          <w:rFonts w:ascii="Times New Roman" w:hAnsi="Times New Roman" w:cs="Times New Roman"/>
          <w:iCs/>
          <w:sz w:val="24"/>
          <w:szCs w:val="24"/>
        </w:rPr>
        <w:t>фильтруемости</w:t>
      </w:r>
      <w:proofErr w:type="spellEnd"/>
      <w:r w:rsidRPr="00850540">
        <w:rPr>
          <w:rFonts w:ascii="Times New Roman" w:hAnsi="Times New Roman" w:cs="Times New Roman"/>
          <w:iCs/>
          <w:sz w:val="24"/>
          <w:szCs w:val="24"/>
        </w:rPr>
        <w:t xml:space="preserve"> не выше минус 3</w:t>
      </w:r>
      <w:r w:rsidR="00E4737A" w:rsidRPr="00850540">
        <w:rPr>
          <w:rFonts w:ascii="Times New Roman" w:hAnsi="Times New Roman" w:cs="Times New Roman"/>
          <w:iCs/>
          <w:sz w:val="24"/>
          <w:szCs w:val="24"/>
        </w:rPr>
        <w:t>8</w:t>
      </w:r>
      <w:r w:rsidR="00F31023">
        <w:rPr>
          <w:rFonts w:ascii="Times New Roman" w:hAnsi="Times New Roman" w:cs="Times New Roman"/>
          <w:iCs/>
          <w:sz w:val="24"/>
          <w:szCs w:val="24"/>
        </w:rPr>
        <w:t>гр</w:t>
      </w:r>
      <w:proofErr w:type="gramStart"/>
      <w:r w:rsidR="00F31023">
        <w:rPr>
          <w:rFonts w:ascii="Times New Roman" w:hAnsi="Times New Roman" w:cs="Times New Roman"/>
          <w:iCs/>
          <w:sz w:val="24"/>
          <w:szCs w:val="24"/>
        </w:rPr>
        <w:t>.С</w:t>
      </w:r>
      <w:proofErr w:type="gramEnd"/>
      <w:r w:rsidR="00F31023">
        <w:rPr>
          <w:rFonts w:ascii="Times New Roman" w:hAnsi="Times New Roman" w:cs="Times New Roman"/>
          <w:iCs/>
          <w:sz w:val="24"/>
          <w:szCs w:val="24"/>
        </w:rPr>
        <w:t>;</w:t>
      </w:r>
    </w:p>
    <w:p w:rsidR="00B5516F" w:rsidRDefault="00BE5869" w:rsidP="00B5516F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540">
        <w:rPr>
          <w:rFonts w:ascii="Times New Roman" w:hAnsi="Times New Roman" w:cs="Times New Roman"/>
          <w:iCs/>
          <w:sz w:val="24"/>
          <w:szCs w:val="24"/>
        </w:rPr>
        <w:t xml:space="preserve">- остальные нормируемые характеристики не хуже, чем по ГОСТ </w:t>
      </w:r>
      <w:proofErr w:type="gramStart"/>
      <w:r w:rsidRPr="00850540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850540">
        <w:rPr>
          <w:rFonts w:ascii="Times New Roman" w:hAnsi="Times New Roman" w:cs="Times New Roman"/>
          <w:iCs/>
          <w:sz w:val="24"/>
          <w:szCs w:val="24"/>
        </w:rPr>
        <w:t xml:space="preserve"> 55475-2013.</w:t>
      </w:r>
    </w:p>
    <w:p w:rsidR="004537DA" w:rsidRDefault="004537DA" w:rsidP="00B5516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D524BE">
        <w:rPr>
          <w:rFonts w:ascii="Times New Roman" w:hAnsi="Times New Roman" w:cs="Times New Roman"/>
          <w:iCs/>
          <w:sz w:val="24"/>
          <w:szCs w:val="24"/>
        </w:rPr>
        <w:t xml:space="preserve">Скважины </w:t>
      </w:r>
      <w:proofErr w:type="spellStart"/>
      <w:r w:rsidR="00B55D26" w:rsidRPr="00D524BE">
        <w:rPr>
          <w:rFonts w:ascii="Times New Roman" w:hAnsi="Times New Roman" w:cs="Times New Roman"/>
          <w:iCs/>
          <w:sz w:val="24"/>
          <w:szCs w:val="24"/>
        </w:rPr>
        <w:t>Тагульского</w:t>
      </w:r>
      <w:proofErr w:type="spellEnd"/>
      <w:r w:rsidR="00B55D26" w:rsidRPr="00D524BE">
        <w:rPr>
          <w:rFonts w:ascii="Times New Roman" w:hAnsi="Times New Roman" w:cs="Times New Roman"/>
          <w:iCs/>
          <w:sz w:val="24"/>
          <w:szCs w:val="24"/>
        </w:rPr>
        <w:t xml:space="preserve"> лицензионного участка</w:t>
      </w:r>
      <w:r w:rsidR="00685B0F" w:rsidRPr="00D524BE">
        <w:rPr>
          <w:rFonts w:ascii="Times New Roman" w:hAnsi="Times New Roman" w:cs="Times New Roman"/>
          <w:iCs/>
          <w:sz w:val="24"/>
          <w:szCs w:val="24"/>
        </w:rPr>
        <w:t>:</w:t>
      </w:r>
      <w:r w:rsidR="001077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558B" w:rsidRPr="00D524BE">
        <w:rPr>
          <w:rFonts w:ascii="Times New Roman" w:hAnsi="Times New Roman" w:cs="Times New Roman"/>
          <w:iCs/>
          <w:sz w:val="24"/>
          <w:szCs w:val="24"/>
        </w:rPr>
        <w:t>скважины №</w:t>
      </w:r>
      <w:r w:rsidR="00873B9D" w:rsidRPr="00D524BE">
        <w:rPr>
          <w:rFonts w:ascii="Times New Roman" w:hAnsi="Times New Roman" w:cs="Times New Roman"/>
          <w:iCs/>
          <w:sz w:val="24"/>
          <w:szCs w:val="24"/>
        </w:rPr>
        <w:t xml:space="preserve">27, </w:t>
      </w:r>
      <w:r w:rsidR="0090558B" w:rsidRPr="00D524BE">
        <w:rPr>
          <w:rFonts w:ascii="Times New Roman" w:hAnsi="Times New Roman" w:cs="Times New Roman"/>
          <w:iCs/>
          <w:sz w:val="24"/>
          <w:szCs w:val="24"/>
        </w:rPr>
        <w:t>№</w:t>
      </w:r>
      <w:r w:rsidR="00873B9D" w:rsidRPr="00D524BE">
        <w:rPr>
          <w:rFonts w:ascii="Times New Roman" w:hAnsi="Times New Roman" w:cs="Times New Roman"/>
          <w:iCs/>
          <w:sz w:val="24"/>
          <w:szCs w:val="24"/>
        </w:rPr>
        <w:t>29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>: Отдел главного механика ООО «БНГРЭ».</w:t>
      </w:r>
    </w:p>
    <w:p w:rsidR="00CC5947" w:rsidRPr="00F3102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1023">
        <w:rPr>
          <w:rFonts w:ascii="Times New Roman" w:hAnsi="Times New Roman"/>
          <w:sz w:val="24"/>
          <w:szCs w:val="24"/>
          <w:u w:val="single"/>
        </w:rPr>
        <w:t>Срок (период) оказания услуг</w:t>
      </w:r>
      <w:proofErr w:type="gramStart"/>
      <w:r w:rsidRPr="00F31023">
        <w:rPr>
          <w:rFonts w:ascii="Times New Roman" w:hAnsi="Times New Roman"/>
          <w:sz w:val="24"/>
          <w:szCs w:val="24"/>
          <w:u w:val="single"/>
        </w:rPr>
        <w:t>:</w:t>
      </w:r>
      <w:r w:rsidR="0054337E" w:rsidRPr="00F31023">
        <w:rPr>
          <w:rFonts w:ascii="Times New Roman" w:hAnsi="Times New Roman"/>
          <w:sz w:val="24"/>
          <w:szCs w:val="24"/>
        </w:rPr>
        <w:t>.</w:t>
      </w:r>
      <w:proofErr w:type="gramEnd"/>
      <w:r w:rsidR="00850540" w:rsidRPr="00F31023">
        <w:rPr>
          <w:rFonts w:ascii="Times New Roman" w:hAnsi="Times New Roman"/>
          <w:sz w:val="24"/>
          <w:szCs w:val="24"/>
        </w:rPr>
        <w:t xml:space="preserve">До 10.03.2017 г. -300 </w:t>
      </w:r>
      <w:proofErr w:type="spellStart"/>
      <w:r w:rsidR="00850540" w:rsidRPr="00F31023">
        <w:rPr>
          <w:rFonts w:ascii="Times New Roman" w:hAnsi="Times New Roman"/>
          <w:sz w:val="24"/>
          <w:szCs w:val="24"/>
        </w:rPr>
        <w:t>тн</w:t>
      </w:r>
      <w:proofErr w:type="spellEnd"/>
      <w:r w:rsidR="00850540" w:rsidRPr="00F31023">
        <w:rPr>
          <w:rFonts w:ascii="Times New Roman" w:hAnsi="Times New Roman"/>
          <w:sz w:val="24"/>
          <w:szCs w:val="24"/>
        </w:rPr>
        <w:t xml:space="preserve">., до 20.03.2017 г. -300 </w:t>
      </w:r>
      <w:proofErr w:type="spellStart"/>
      <w:r w:rsidR="00850540" w:rsidRPr="00F31023">
        <w:rPr>
          <w:rFonts w:ascii="Times New Roman" w:hAnsi="Times New Roman"/>
          <w:sz w:val="24"/>
          <w:szCs w:val="24"/>
        </w:rPr>
        <w:t>тн</w:t>
      </w:r>
      <w:proofErr w:type="spellEnd"/>
      <w:r w:rsidR="00850540" w:rsidRPr="00F31023">
        <w:rPr>
          <w:rFonts w:ascii="Times New Roman" w:hAnsi="Times New Roman"/>
          <w:sz w:val="24"/>
          <w:szCs w:val="24"/>
        </w:rPr>
        <w:t xml:space="preserve">., </w:t>
      </w:r>
      <w:r w:rsidR="000E67D8">
        <w:rPr>
          <w:rFonts w:ascii="Times New Roman" w:hAnsi="Times New Roman"/>
          <w:sz w:val="24"/>
          <w:szCs w:val="24"/>
        </w:rPr>
        <w:t xml:space="preserve">до </w:t>
      </w:r>
      <w:r w:rsidR="00850540" w:rsidRPr="00F31023">
        <w:rPr>
          <w:rFonts w:ascii="Times New Roman" w:hAnsi="Times New Roman"/>
          <w:sz w:val="24"/>
          <w:szCs w:val="24"/>
        </w:rPr>
        <w:t xml:space="preserve">30.03.2017 г. -350 </w:t>
      </w:r>
      <w:proofErr w:type="spellStart"/>
      <w:r w:rsidR="00850540" w:rsidRPr="00F31023">
        <w:rPr>
          <w:rFonts w:ascii="Times New Roman" w:hAnsi="Times New Roman"/>
          <w:sz w:val="24"/>
          <w:szCs w:val="24"/>
        </w:rPr>
        <w:t>тн</w:t>
      </w:r>
      <w:proofErr w:type="spellEnd"/>
      <w:r w:rsidR="00850540" w:rsidRPr="00F31023">
        <w:rPr>
          <w:rFonts w:ascii="Times New Roman" w:hAnsi="Times New Roman"/>
          <w:sz w:val="24"/>
          <w:szCs w:val="24"/>
        </w:rPr>
        <w:t>.</w:t>
      </w:r>
    </w:p>
    <w:p w:rsidR="00BC31A1" w:rsidRPr="0087603D" w:rsidRDefault="0094740C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603D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D524BE" w:rsidRPr="0087603D">
        <w:rPr>
          <w:rFonts w:ascii="Times New Roman" w:hAnsi="Times New Roman"/>
          <w:spacing w:val="-3"/>
          <w:sz w:val="24"/>
          <w:szCs w:val="24"/>
        </w:rPr>
        <w:t>должна</w:t>
      </w:r>
      <w:r w:rsidRPr="0087603D">
        <w:rPr>
          <w:rFonts w:ascii="Times New Roman" w:hAnsi="Times New Roman"/>
          <w:spacing w:val="-3"/>
          <w:sz w:val="24"/>
          <w:szCs w:val="24"/>
        </w:rPr>
        <w:t xml:space="preserve"> быть представлена только на весь объем закупки.</w:t>
      </w:r>
    </w:p>
    <w:p w:rsidR="00E02472" w:rsidRPr="0087603D" w:rsidRDefault="004537DA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87603D">
        <w:rPr>
          <w:rFonts w:ascii="Times New Roman" w:hAnsi="Times New Roman"/>
          <w:sz w:val="24"/>
          <w:szCs w:val="24"/>
        </w:rPr>
        <w:t xml:space="preserve">: </w:t>
      </w:r>
      <w:r w:rsidR="00873B9D" w:rsidRPr="0087603D">
        <w:rPr>
          <w:rFonts w:ascii="Times New Roman" w:hAnsi="Times New Roman"/>
          <w:sz w:val="24"/>
          <w:szCs w:val="24"/>
        </w:rPr>
        <w:t>месторождения ООО «</w:t>
      </w:r>
      <w:proofErr w:type="spellStart"/>
      <w:r w:rsidR="00873B9D" w:rsidRPr="0087603D">
        <w:rPr>
          <w:rFonts w:ascii="Times New Roman" w:hAnsi="Times New Roman"/>
          <w:sz w:val="24"/>
          <w:szCs w:val="24"/>
        </w:rPr>
        <w:t>РН-Ванкор</w:t>
      </w:r>
      <w:proofErr w:type="spellEnd"/>
      <w:r w:rsidR="00873B9D" w:rsidRPr="0087603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90558B" w:rsidRPr="0087603D">
        <w:rPr>
          <w:rFonts w:ascii="Times New Roman" w:hAnsi="Times New Roman"/>
          <w:sz w:val="24"/>
          <w:szCs w:val="24"/>
        </w:rPr>
        <w:t>Тагульский</w:t>
      </w:r>
      <w:proofErr w:type="spellEnd"/>
      <w:r w:rsidR="0090558B" w:rsidRPr="0087603D">
        <w:rPr>
          <w:rFonts w:ascii="Times New Roman" w:hAnsi="Times New Roman"/>
          <w:sz w:val="24"/>
          <w:szCs w:val="24"/>
        </w:rPr>
        <w:t xml:space="preserve"> ЛУ скважина№</w:t>
      </w:r>
      <w:r w:rsidR="00873B9D" w:rsidRPr="0087603D">
        <w:rPr>
          <w:rFonts w:ascii="Times New Roman" w:hAnsi="Times New Roman"/>
          <w:sz w:val="24"/>
          <w:szCs w:val="24"/>
        </w:rPr>
        <w:t xml:space="preserve">27, </w:t>
      </w:r>
      <w:r w:rsidR="0090558B" w:rsidRPr="0087603D">
        <w:rPr>
          <w:rFonts w:ascii="Times New Roman" w:hAnsi="Times New Roman"/>
          <w:sz w:val="24"/>
          <w:szCs w:val="24"/>
        </w:rPr>
        <w:t>№</w:t>
      </w:r>
      <w:r w:rsidR="00873B9D" w:rsidRPr="0087603D">
        <w:rPr>
          <w:rFonts w:ascii="Times New Roman" w:hAnsi="Times New Roman"/>
          <w:sz w:val="24"/>
          <w:szCs w:val="24"/>
        </w:rPr>
        <w:t>29.</w:t>
      </w:r>
    </w:p>
    <w:p w:rsidR="004537DA" w:rsidRPr="0087603D" w:rsidRDefault="004537DA" w:rsidP="004537DA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87603D">
        <w:rPr>
          <w:u w:val="single"/>
        </w:rPr>
        <w:t>Планируемый объем услуг</w:t>
      </w:r>
      <w:r w:rsidRPr="0087603D">
        <w:t>: в Приложении 1 к Требованиям к предмету оферты.</w:t>
      </w:r>
    </w:p>
    <w:p w:rsidR="00D524BE" w:rsidRPr="0087603D" w:rsidRDefault="004537DA" w:rsidP="00D524BE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proofErr w:type="spellStart"/>
      <w:r w:rsidRPr="0087603D">
        <w:rPr>
          <w:rFonts w:ascii="Times New Roman" w:hAnsi="Times New Roman"/>
          <w:sz w:val="24"/>
          <w:szCs w:val="24"/>
          <w:u w:val="single"/>
        </w:rPr>
        <w:t>услуг</w:t>
      </w:r>
      <w:r w:rsidRPr="0087603D">
        <w:rPr>
          <w:rFonts w:ascii="Times New Roman" w:hAnsi="Times New Roman"/>
          <w:sz w:val="24"/>
          <w:szCs w:val="24"/>
        </w:rPr>
        <w:t>должна</w:t>
      </w:r>
      <w:proofErr w:type="spellEnd"/>
      <w:r w:rsidRPr="0087603D">
        <w:rPr>
          <w:rFonts w:ascii="Times New Roman" w:hAnsi="Times New Roman"/>
          <w:sz w:val="24"/>
          <w:szCs w:val="24"/>
        </w:rPr>
        <w:t xml:space="preserve"> включать расходы продавца в соответствии с базисными условиями поставки</w:t>
      </w:r>
      <w:r w:rsidR="00CD2392">
        <w:rPr>
          <w:rFonts w:ascii="Times New Roman" w:hAnsi="Times New Roman"/>
          <w:sz w:val="24"/>
          <w:szCs w:val="24"/>
        </w:rPr>
        <w:t xml:space="preserve"> </w:t>
      </w:r>
      <w:r w:rsidR="00D524BE" w:rsidRPr="0087603D">
        <w:rPr>
          <w:rFonts w:ascii="Times New Roman" w:hAnsi="Times New Roman"/>
          <w:sz w:val="24"/>
          <w:szCs w:val="24"/>
          <w:lang w:val="en-US"/>
        </w:rPr>
        <w:t>DDP</w:t>
      </w:r>
      <w:r w:rsidR="00D524BE"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="00D524BE"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="00D524BE" w:rsidRPr="0087603D">
        <w:rPr>
          <w:rFonts w:ascii="Times New Roman" w:hAnsi="Times New Roman"/>
          <w:sz w:val="24"/>
          <w:szCs w:val="24"/>
        </w:rPr>
        <w:t>:</w:t>
      </w:r>
    </w:p>
    <w:p w:rsidR="00D821E3" w:rsidRPr="0087603D" w:rsidRDefault="00D821E3" w:rsidP="00D524BE">
      <w:pPr>
        <w:pStyle w:val="a8"/>
        <w:numPr>
          <w:ilvl w:val="0"/>
          <w:numId w:val="16"/>
        </w:numPr>
        <w:shd w:val="clear" w:color="auto" w:fill="FFFFFF"/>
        <w:tabs>
          <w:tab w:val="left" w:pos="709"/>
        </w:tabs>
        <w:jc w:val="both"/>
        <w:rPr>
          <w:rFonts w:ascii="Times New Roman" w:hAnsi="Times New Roman"/>
          <w:spacing w:val="-3"/>
          <w:sz w:val="24"/>
          <w:szCs w:val="24"/>
        </w:rPr>
      </w:pPr>
      <w:r w:rsidRPr="0087603D">
        <w:rPr>
          <w:rFonts w:ascii="Times New Roman" w:hAnsi="Times New Roman"/>
          <w:spacing w:val="-3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 w:rsidR="00873B9D" w:rsidRPr="0087603D">
        <w:rPr>
          <w:rFonts w:ascii="Times New Roman" w:hAnsi="Times New Roman"/>
          <w:spacing w:val="-3"/>
          <w:sz w:val="24"/>
          <w:szCs w:val="24"/>
        </w:rPr>
        <w:t>месторождения</w:t>
      </w:r>
      <w:r w:rsidR="00D524BE" w:rsidRPr="0087603D">
        <w:rPr>
          <w:rFonts w:ascii="Times New Roman" w:hAnsi="Times New Roman"/>
          <w:spacing w:val="-3"/>
          <w:sz w:val="24"/>
          <w:szCs w:val="24"/>
        </w:rPr>
        <w:t xml:space="preserve">: Красноярский  край, Туруханский район, </w:t>
      </w:r>
      <w:proofErr w:type="spellStart"/>
      <w:r w:rsidR="00D524BE" w:rsidRPr="0087603D">
        <w:rPr>
          <w:rFonts w:ascii="Times New Roman" w:hAnsi="Times New Roman"/>
          <w:spacing w:val="-3"/>
          <w:sz w:val="24"/>
          <w:szCs w:val="24"/>
        </w:rPr>
        <w:t>Тагульский</w:t>
      </w:r>
      <w:proofErr w:type="spellEnd"/>
      <w:r w:rsidR="00D524BE" w:rsidRPr="0087603D">
        <w:rPr>
          <w:rFonts w:ascii="Times New Roman" w:hAnsi="Times New Roman"/>
          <w:spacing w:val="-3"/>
          <w:sz w:val="24"/>
          <w:szCs w:val="24"/>
        </w:rPr>
        <w:t xml:space="preserve"> ЛУ, скважина №27 (с.ш.67</w:t>
      </w:r>
      <w:r w:rsidR="00D524BE" w:rsidRPr="0087603D">
        <w:rPr>
          <w:rFonts w:ascii="Times New Roman" w:hAnsi="Times New Roman"/>
          <w:spacing w:val="-3"/>
          <w:sz w:val="24"/>
          <w:szCs w:val="24"/>
          <w:vertAlign w:val="superscript"/>
        </w:rPr>
        <w:t>о</w:t>
      </w:r>
      <w:r w:rsidR="0087603D" w:rsidRPr="0087603D">
        <w:rPr>
          <w:rFonts w:ascii="Times New Roman" w:hAnsi="Times New Roman"/>
          <w:spacing w:val="-3"/>
          <w:sz w:val="24"/>
          <w:szCs w:val="24"/>
        </w:rPr>
        <w:t xml:space="preserve">17’43” </w:t>
      </w:r>
      <w:proofErr w:type="spellStart"/>
      <w:r w:rsidR="0087603D" w:rsidRPr="0087603D">
        <w:rPr>
          <w:rFonts w:ascii="Times New Roman" w:hAnsi="Times New Roman"/>
          <w:spacing w:val="-3"/>
          <w:sz w:val="24"/>
          <w:szCs w:val="24"/>
        </w:rPr>
        <w:t>в</w:t>
      </w:r>
      <w:proofErr w:type="gramStart"/>
      <w:r w:rsidR="0087603D" w:rsidRPr="0087603D">
        <w:rPr>
          <w:rFonts w:ascii="Times New Roman" w:hAnsi="Times New Roman"/>
          <w:spacing w:val="-3"/>
          <w:sz w:val="24"/>
          <w:szCs w:val="24"/>
        </w:rPr>
        <w:t>.д</w:t>
      </w:r>
      <w:proofErr w:type="spellEnd"/>
      <w:proofErr w:type="gramEnd"/>
      <w:r w:rsidR="0087603D" w:rsidRPr="0087603D">
        <w:rPr>
          <w:rFonts w:ascii="Times New Roman" w:hAnsi="Times New Roman"/>
          <w:spacing w:val="-3"/>
          <w:sz w:val="24"/>
          <w:szCs w:val="24"/>
        </w:rPr>
        <w:t xml:space="preserve"> 82</w:t>
      </w:r>
      <w:r w:rsidR="00D524BE" w:rsidRPr="0087603D">
        <w:rPr>
          <w:rFonts w:ascii="Times New Roman" w:hAnsi="Times New Roman"/>
          <w:spacing w:val="-3"/>
          <w:sz w:val="24"/>
          <w:szCs w:val="24"/>
          <w:vertAlign w:val="superscript"/>
        </w:rPr>
        <w:t>о</w:t>
      </w:r>
      <w:r w:rsidR="00D524BE" w:rsidRPr="0087603D">
        <w:rPr>
          <w:rFonts w:ascii="Times New Roman" w:hAnsi="Times New Roman"/>
          <w:spacing w:val="-3"/>
          <w:sz w:val="24"/>
          <w:szCs w:val="24"/>
        </w:rPr>
        <w:t>59’06”) -180 тонн, скважина №29 (с.ш.67</w:t>
      </w:r>
      <w:r w:rsidR="00D524BE" w:rsidRPr="0087603D">
        <w:rPr>
          <w:rFonts w:ascii="Times New Roman" w:hAnsi="Times New Roman"/>
          <w:spacing w:val="-3"/>
          <w:sz w:val="24"/>
          <w:szCs w:val="24"/>
          <w:vertAlign w:val="superscript"/>
        </w:rPr>
        <w:t>о</w:t>
      </w:r>
      <w:r w:rsidR="0087603D" w:rsidRPr="0087603D">
        <w:rPr>
          <w:rFonts w:ascii="Times New Roman" w:hAnsi="Times New Roman"/>
          <w:spacing w:val="-3"/>
          <w:sz w:val="24"/>
          <w:szCs w:val="24"/>
        </w:rPr>
        <w:t xml:space="preserve">23’30” </w:t>
      </w:r>
      <w:proofErr w:type="spellStart"/>
      <w:r w:rsidR="0087603D" w:rsidRPr="0087603D">
        <w:rPr>
          <w:rFonts w:ascii="Times New Roman" w:hAnsi="Times New Roman"/>
          <w:spacing w:val="-3"/>
          <w:sz w:val="24"/>
          <w:szCs w:val="24"/>
        </w:rPr>
        <w:t>в.д</w:t>
      </w:r>
      <w:proofErr w:type="spellEnd"/>
      <w:r w:rsidR="0087603D" w:rsidRPr="0087603D">
        <w:rPr>
          <w:rFonts w:ascii="Times New Roman" w:hAnsi="Times New Roman"/>
          <w:spacing w:val="-3"/>
          <w:sz w:val="24"/>
          <w:szCs w:val="24"/>
        </w:rPr>
        <w:t xml:space="preserve"> 83</w:t>
      </w:r>
      <w:r w:rsidR="00D524BE" w:rsidRPr="0087603D">
        <w:rPr>
          <w:rFonts w:ascii="Times New Roman" w:hAnsi="Times New Roman"/>
          <w:spacing w:val="-3"/>
          <w:sz w:val="24"/>
          <w:szCs w:val="24"/>
          <w:vertAlign w:val="superscript"/>
        </w:rPr>
        <w:t>о</w:t>
      </w:r>
      <w:r w:rsidR="00D524BE" w:rsidRPr="0087603D">
        <w:rPr>
          <w:rFonts w:ascii="Times New Roman" w:hAnsi="Times New Roman"/>
          <w:spacing w:val="-3"/>
          <w:sz w:val="24"/>
          <w:szCs w:val="24"/>
        </w:rPr>
        <w:t>08’32”) – 770 тонн</w:t>
      </w:r>
      <w:r w:rsidRPr="0087603D">
        <w:rPr>
          <w:rFonts w:ascii="Times New Roman" w:hAnsi="Times New Roman"/>
          <w:spacing w:val="-3"/>
          <w:sz w:val="24"/>
          <w:szCs w:val="24"/>
        </w:rPr>
        <w:t>, услуги по перевалке/отгрузке ГСМ</w:t>
      </w:r>
      <w:r w:rsidR="00850540">
        <w:rPr>
          <w:rFonts w:ascii="Times New Roman" w:hAnsi="Times New Roman"/>
          <w:spacing w:val="-3"/>
          <w:sz w:val="24"/>
          <w:szCs w:val="24"/>
        </w:rPr>
        <w:t>.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Отгрузочные реквизиты грузополучателя:</w:t>
      </w:r>
    </w:p>
    <w:p w:rsidR="00361222" w:rsidRPr="00D524BE" w:rsidRDefault="004537DA" w:rsidP="004537DA">
      <w:pPr>
        <w:pStyle w:val="a6"/>
        <w:numPr>
          <w:ilvl w:val="0"/>
          <w:numId w:val="17"/>
        </w:numPr>
        <w:ind w:left="0" w:firstLine="360"/>
        <w:jc w:val="both"/>
        <w:rPr>
          <w:b/>
          <w:color w:val="000000" w:themeColor="text1"/>
        </w:rPr>
      </w:pPr>
      <w:r w:rsidRPr="00D524BE">
        <w:rPr>
          <w:color w:val="000000" w:themeColor="text1"/>
        </w:rPr>
        <w:t>Базис поставки</w:t>
      </w:r>
      <w:r w:rsidR="0054337E" w:rsidRPr="00D524BE">
        <w:rPr>
          <w:color w:val="000000" w:themeColor="text1"/>
        </w:rPr>
        <w:t>:</w:t>
      </w:r>
      <w:r w:rsidR="00D524BE" w:rsidRPr="00D524BE">
        <w:rPr>
          <w:color w:val="000000" w:themeColor="text1"/>
          <w:lang w:val="en-US"/>
        </w:rPr>
        <w:t>DDP</w:t>
      </w:r>
      <w:r w:rsidR="00D524BE">
        <w:rPr>
          <w:color w:val="000000" w:themeColor="text1"/>
        </w:rPr>
        <w:t>,</w:t>
      </w:r>
      <w:r w:rsidR="0090558B" w:rsidRPr="00D524BE">
        <w:rPr>
          <w:color w:val="000000" w:themeColor="text1"/>
        </w:rPr>
        <w:t xml:space="preserve"> Красноярский  край, Туруханский район, </w:t>
      </w:r>
      <w:proofErr w:type="spellStart"/>
      <w:r w:rsidR="0090558B" w:rsidRPr="00D524BE">
        <w:rPr>
          <w:color w:val="000000" w:themeColor="text1"/>
        </w:rPr>
        <w:t>Тагульский</w:t>
      </w:r>
      <w:proofErr w:type="spellEnd"/>
      <w:r w:rsidR="0090558B" w:rsidRPr="00D524BE">
        <w:rPr>
          <w:color w:val="000000" w:themeColor="text1"/>
        </w:rPr>
        <w:t xml:space="preserve"> ЛУ, скважина №27 (с.ш.67</w:t>
      </w:r>
      <w:r w:rsidR="0090558B" w:rsidRPr="00D524BE">
        <w:rPr>
          <w:color w:val="000000" w:themeColor="text1"/>
          <w:vertAlign w:val="superscript"/>
        </w:rPr>
        <w:t>о</w:t>
      </w:r>
      <w:r w:rsidR="0090558B" w:rsidRPr="00D524BE">
        <w:rPr>
          <w:color w:val="000000" w:themeColor="text1"/>
        </w:rPr>
        <w:t xml:space="preserve">17’43” </w:t>
      </w:r>
      <w:proofErr w:type="spellStart"/>
      <w:r w:rsidR="0090558B" w:rsidRPr="00D524BE">
        <w:rPr>
          <w:color w:val="000000" w:themeColor="text1"/>
        </w:rPr>
        <w:t>в.д</w:t>
      </w:r>
      <w:proofErr w:type="spellEnd"/>
      <w:r w:rsidR="0090558B" w:rsidRPr="00D524BE">
        <w:rPr>
          <w:color w:val="000000" w:themeColor="text1"/>
        </w:rPr>
        <w:t xml:space="preserve"> 82</w:t>
      </w:r>
      <w:r w:rsidR="0090558B" w:rsidRPr="00D524BE">
        <w:rPr>
          <w:color w:val="000000" w:themeColor="text1"/>
          <w:vertAlign w:val="superscript"/>
        </w:rPr>
        <w:t xml:space="preserve"> о</w:t>
      </w:r>
      <w:r w:rsidR="0090558B" w:rsidRPr="00D524BE">
        <w:rPr>
          <w:color w:val="000000" w:themeColor="text1"/>
        </w:rPr>
        <w:t>59</w:t>
      </w:r>
      <w:r w:rsidR="00D524BE">
        <w:rPr>
          <w:color w:val="000000" w:themeColor="text1"/>
        </w:rPr>
        <w:t>’06”),с</w:t>
      </w:r>
      <w:r w:rsidR="0090558B" w:rsidRPr="00D524BE">
        <w:rPr>
          <w:color w:val="000000" w:themeColor="text1"/>
        </w:rPr>
        <w:t>кважина №29 (с.ш.67</w:t>
      </w:r>
      <w:r w:rsidR="0090558B" w:rsidRPr="00D524BE">
        <w:rPr>
          <w:color w:val="000000" w:themeColor="text1"/>
          <w:vertAlign w:val="superscript"/>
        </w:rPr>
        <w:t>о</w:t>
      </w:r>
      <w:r w:rsidR="0090558B" w:rsidRPr="00D524BE">
        <w:rPr>
          <w:color w:val="000000" w:themeColor="text1"/>
        </w:rPr>
        <w:t xml:space="preserve">23’30” </w:t>
      </w:r>
      <w:proofErr w:type="spellStart"/>
      <w:r w:rsidR="0090558B" w:rsidRPr="00D524BE">
        <w:rPr>
          <w:color w:val="000000" w:themeColor="text1"/>
        </w:rPr>
        <w:t>в.д</w:t>
      </w:r>
      <w:proofErr w:type="spellEnd"/>
      <w:r w:rsidR="0090558B" w:rsidRPr="00D524BE">
        <w:rPr>
          <w:color w:val="000000" w:themeColor="text1"/>
        </w:rPr>
        <w:t xml:space="preserve"> 83</w:t>
      </w:r>
      <w:r w:rsidR="0090558B" w:rsidRPr="00D524BE">
        <w:rPr>
          <w:color w:val="000000" w:themeColor="text1"/>
          <w:vertAlign w:val="superscript"/>
        </w:rPr>
        <w:t xml:space="preserve"> о</w:t>
      </w:r>
      <w:r w:rsidR="0090558B" w:rsidRPr="00D524BE">
        <w:rPr>
          <w:color w:val="000000" w:themeColor="text1"/>
        </w:rPr>
        <w:t>08’32”)</w:t>
      </w:r>
    </w:p>
    <w:p w:rsidR="004537DA" w:rsidRPr="00361222" w:rsidRDefault="004537DA" w:rsidP="00361222">
      <w:pPr>
        <w:pStyle w:val="a6"/>
        <w:ind w:left="360"/>
        <w:jc w:val="both"/>
        <w:rPr>
          <w:b/>
        </w:rPr>
      </w:pPr>
    </w:p>
    <w:p w:rsidR="00A40E0E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Реквизиты ОО</w:t>
      </w:r>
      <w:proofErr w:type="gramStart"/>
      <w:r w:rsidRPr="00021C7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End"/>
      <w:r w:rsidRPr="00021C73">
        <w:rPr>
          <w:rFonts w:ascii="Times New Roman" w:hAnsi="Times New Roman" w:cs="Times New Roman"/>
          <w:sz w:val="24"/>
          <w:szCs w:val="24"/>
          <w:u w:val="single"/>
        </w:rPr>
        <w:t>БНГРЭ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1479"/>
        <w:gridCol w:w="1289"/>
        <w:gridCol w:w="1134"/>
        <w:gridCol w:w="1697"/>
        <w:gridCol w:w="783"/>
        <w:gridCol w:w="816"/>
        <w:gridCol w:w="494"/>
        <w:gridCol w:w="644"/>
        <w:gridCol w:w="1661"/>
      </w:tblGrid>
      <w:tr w:rsidR="00873B9D" w:rsidRPr="00021C73" w:rsidTr="009876A7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  <w:hideMark/>
          </w:tcPr>
          <w:p w:rsidR="00873B9D" w:rsidRPr="002F665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87603D" w:rsidRPr="00850540" w:rsidRDefault="0087603D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811" w:type="pct"/>
          </w:tcPr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Месторождение</w:t>
            </w:r>
          </w:p>
        </w:tc>
        <w:tc>
          <w:tcPr>
            <w:tcW w:w="374" w:type="pct"/>
          </w:tcPr>
          <w:p w:rsidR="00873B9D" w:rsidRPr="00850540" w:rsidRDefault="00873B9D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90" w:type="pct"/>
            <w:textDirection w:val="btLr"/>
          </w:tcPr>
          <w:p w:rsidR="00873B9D" w:rsidRPr="00850540" w:rsidRDefault="00873B9D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73B9D" w:rsidRPr="00850540" w:rsidRDefault="00873B9D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36" w:type="pct"/>
            <w:shd w:val="clear" w:color="auto" w:fill="auto"/>
            <w:textDirection w:val="btLr"/>
            <w:vAlign w:val="center"/>
            <w:hideMark/>
          </w:tcPr>
          <w:p w:rsidR="00873B9D" w:rsidRPr="00850540" w:rsidRDefault="00873B9D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08" w:type="pct"/>
            <w:shd w:val="clear" w:color="auto" w:fill="auto"/>
            <w:textDirection w:val="btLr"/>
            <w:vAlign w:val="center"/>
            <w:hideMark/>
          </w:tcPr>
          <w:p w:rsidR="00873B9D" w:rsidRPr="002F6650" w:rsidRDefault="00873B9D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94" w:type="pct"/>
            <w:shd w:val="clear" w:color="auto" w:fill="auto"/>
            <w:vAlign w:val="center"/>
            <w:hideMark/>
          </w:tcPr>
          <w:p w:rsidR="00873B9D" w:rsidRPr="002F6650" w:rsidRDefault="00873B9D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525B8C" w:rsidRPr="00021C73" w:rsidTr="00525B8C">
        <w:trPr>
          <w:trHeight w:val="1831"/>
        </w:trPr>
        <w:tc>
          <w:tcPr>
            <w:tcW w:w="222" w:type="pct"/>
            <w:shd w:val="clear" w:color="auto" w:fill="auto"/>
            <w:vAlign w:val="center"/>
            <w:hideMark/>
          </w:tcPr>
          <w:p w:rsidR="00525B8C" w:rsidRPr="002F6650" w:rsidRDefault="00525B8C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525B8C" w:rsidRPr="0021090A" w:rsidRDefault="00525B8C" w:rsidP="004537DA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Топливо дизельное зимнее</w:t>
            </w:r>
          </w:p>
          <w:p w:rsidR="00BE5869" w:rsidRPr="0021090A" w:rsidRDefault="0021090A" w:rsidP="00E4737A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ДТ-З-К3 (К</w:t>
            </w:r>
            <w:proofErr w:type="gramStart"/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, К5) минус 38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25B8C" w:rsidRPr="00850540" w:rsidRDefault="00525B8C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</w:t>
            </w:r>
            <w:proofErr w:type="gramStart"/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55475-2013</w:t>
            </w:r>
            <w:r w:rsidR="00BE5869"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BE5869" w:rsidRPr="00850540" w:rsidRDefault="00BE5869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ГОСТ 32511-2013;</w:t>
            </w:r>
          </w:p>
          <w:p w:rsidR="00BE5869" w:rsidRPr="00850540" w:rsidRDefault="00BE5869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Аналог по ТУ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525B8C" w:rsidRPr="00850540" w:rsidRDefault="00525B8C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33010100005</w:t>
            </w:r>
          </w:p>
        </w:tc>
        <w:tc>
          <w:tcPr>
            <w:tcW w:w="811" w:type="pct"/>
          </w:tcPr>
          <w:p w:rsidR="00525B8C" w:rsidRPr="00850540" w:rsidRDefault="00525B8C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B8C" w:rsidRPr="00850540" w:rsidRDefault="00525B8C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Скважина Тагул-27</w:t>
            </w:r>
          </w:p>
        </w:tc>
        <w:tc>
          <w:tcPr>
            <w:tcW w:w="374" w:type="pct"/>
            <w:vAlign w:val="center"/>
          </w:tcPr>
          <w:p w:rsidR="003C7BEC" w:rsidRPr="00850540" w:rsidRDefault="003C7BEC" w:rsidP="003C7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19.20.21.320 или 19.20.21.325</w:t>
            </w:r>
          </w:p>
        </w:tc>
        <w:tc>
          <w:tcPr>
            <w:tcW w:w="390" w:type="pct"/>
            <w:vAlign w:val="center"/>
          </w:tcPr>
          <w:p w:rsidR="00525B8C" w:rsidRPr="00850540" w:rsidRDefault="00525B8C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iCs/>
                <w:sz w:val="20"/>
                <w:szCs w:val="20"/>
              </w:rPr>
              <w:t>ОГМ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525B8C" w:rsidRPr="00850540" w:rsidRDefault="00525B8C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25B8C" w:rsidRPr="004537DA" w:rsidRDefault="00525B8C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  <w:hideMark/>
          </w:tcPr>
          <w:p w:rsidR="00525B8C" w:rsidRDefault="00525B8C" w:rsidP="00D524B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</w:p>
          <w:p w:rsidR="00525B8C" w:rsidRPr="00525B8C" w:rsidRDefault="00525B8C" w:rsidP="00D524B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 w:rsidR="002109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DDP</w:t>
            </w:r>
          </w:p>
          <w:p w:rsidR="00525B8C" w:rsidRPr="00525B8C" w:rsidRDefault="00525B8C" w:rsidP="0061153B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</w:p>
        </w:tc>
      </w:tr>
      <w:tr w:rsidR="00BE5869" w:rsidRPr="00021C73" w:rsidTr="009876A7">
        <w:trPr>
          <w:trHeight w:val="762"/>
        </w:trPr>
        <w:tc>
          <w:tcPr>
            <w:tcW w:w="222" w:type="pct"/>
            <w:shd w:val="clear" w:color="auto" w:fill="auto"/>
            <w:vAlign w:val="center"/>
          </w:tcPr>
          <w:p w:rsidR="00BE5869" w:rsidRPr="002F6650" w:rsidRDefault="00BE5869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BE5869" w:rsidRPr="0021090A" w:rsidRDefault="00BE5869" w:rsidP="00424C48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Топливо дизельное зимнее</w:t>
            </w:r>
          </w:p>
          <w:p w:rsidR="00BE5869" w:rsidRPr="0021090A" w:rsidRDefault="0021090A" w:rsidP="00E4737A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ДТ-З-К3 (К</w:t>
            </w:r>
            <w:proofErr w:type="gramStart"/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21090A">
              <w:rPr>
                <w:rFonts w:ascii="Times New Roman" w:hAnsi="Times New Roman" w:cs="Times New Roman"/>
                <w:sz w:val="20"/>
                <w:szCs w:val="20"/>
              </w:rPr>
              <w:t>, К5) минус 38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E5869" w:rsidRPr="00850540" w:rsidRDefault="00BE5869" w:rsidP="00424C48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</w:t>
            </w:r>
            <w:proofErr w:type="gramStart"/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55475-2013;</w:t>
            </w:r>
          </w:p>
          <w:p w:rsidR="00BE5869" w:rsidRPr="00850540" w:rsidRDefault="00BE5869" w:rsidP="00424C48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ГОСТ 32511-2013;</w:t>
            </w:r>
          </w:p>
          <w:p w:rsidR="00BE5869" w:rsidRPr="00850540" w:rsidRDefault="00BE5869" w:rsidP="00424C48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bCs/>
                <w:sz w:val="20"/>
                <w:szCs w:val="20"/>
              </w:rPr>
              <w:t>Аналог по ТУ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BE5869" w:rsidRPr="00850540" w:rsidRDefault="00BE5869" w:rsidP="006115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33010100005</w:t>
            </w:r>
          </w:p>
        </w:tc>
        <w:tc>
          <w:tcPr>
            <w:tcW w:w="811" w:type="pct"/>
          </w:tcPr>
          <w:p w:rsidR="00BE5869" w:rsidRPr="00850540" w:rsidRDefault="00BE5869" w:rsidP="006115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5869" w:rsidRPr="00850540" w:rsidRDefault="00BE5869" w:rsidP="006115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Скважина Тагул-29</w:t>
            </w:r>
          </w:p>
        </w:tc>
        <w:tc>
          <w:tcPr>
            <w:tcW w:w="374" w:type="pct"/>
            <w:vAlign w:val="center"/>
          </w:tcPr>
          <w:p w:rsidR="00BE5869" w:rsidRPr="00850540" w:rsidRDefault="00BE5869" w:rsidP="003C7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sz w:val="20"/>
                <w:szCs w:val="20"/>
              </w:rPr>
              <w:t>19.20.21.320</w:t>
            </w:r>
            <w:r w:rsidR="003C7BEC" w:rsidRPr="00850540">
              <w:rPr>
                <w:rFonts w:ascii="Times New Roman" w:hAnsi="Times New Roman" w:cs="Times New Roman"/>
                <w:sz w:val="20"/>
                <w:szCs w:val="20"/>
              </w:rPr>
              <w:t xml:space="preserve"> или 19.20.21.325</w:t>
            </w:r>
          </w:p>
        </w:tc>
        <w:tc>
          <w:tcPr>
            <w:tcW w:w="390" w:type="pct"/>
            <w:vAlign w:val="center"/>
          </w:tcPr>
          <w:p w:rsidR="00BE5869" w:rsidRPr="00850540" w:rsidRDefault="00BE5869" w:rsidP="0061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hAnsi="Times New Roman" w:cs="Times New Roman"/>
                <w:iCs/>
                <w:sz w:val="20"/>
                <w:szCs w:val="20"/>
              </w:rPr>
              <w:t>ОГМ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BE5869" w:rsidRPr="00850540" w:rsidRDefault="00BE5869" w:rsidP="0061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05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E5869" w:rsidRPr="004537DA" w:rsidRDefault="00BE5869" w:rsidP="0061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BE5869" w:rsidRPr="00525B8C" w:rsidRDefault="00BE5869" w:rsidP="0061153B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</w:p>
        </w:tc>
      </w:tr>
      <w:tr w:rsidR="00BE5869" w:rsidRPr="00021C73" w:rsidTr="009876A7">
        <w:trPr>
          <w:trHeight w:val="762"/>
        </w:trPr>
        <w:tc>
          <w:tcPr>
            <w:tcW w:w="3898" w:type="pct"/>
            <w:gridSpan w:val="8"/>
            <w:shd w:val="clear" w:color="auto" w:fill="auto"/>
            <w:vAlign w:val="center"/>
          </w:tcPr>
          <w:p w:rsidR="00BE5869" w:rsidRPr="004537DA" w:rsidRDefault="00BE5869" w:rsidP="00987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BE5869" w:rsidRDefault="00BE5869" w:rsidP="0061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BE5869" w:rsidRDefault="00BE5869" w:rsidP="0061153B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238A9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135">
        <w:rPr>
          <w:rFonts w:ascii="Times New Roman" w:hAnsi="Times New Roman" w:cs="Times New Roman"/>
          <w:iCs/>
          <w:sz w:val="24"/>
          <w:szCs w:val="24"/>
        </w:rPr>
        <w:t>Документы,</w:t>
      </w:r>
      <w:r w:rsidR="00CB7135" w:rsidRPr="00CB7135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требованиям</w:t>
      </w:r>
      <w:proofErr w:type="gramStart"/>
      <w:r w:rsidR="00CB7135" w:rsidRPr="00CB7135">
        <w:rPr>
          <w:rFonts w:ascii="Times New Roman" w:hAnsi="Times New Roman" w:cs="Times New Roman"/>
          <w:iCs/>
          <w:sz w:val="24"/>
          <w:szCs w:val="24"/>
        </w:rPr>
        <w:t>:</w:t>
      </w:r>
      <w:r w:rsidR="003C7BEC" w:rsidRPr="00850540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="003C7BEC" w:rsidRPr="00850540">
        <w:rPr>
          <w:rFonts w:ascii="Times New Roman" w:hAnsi="Times New Roman" w:cs="Times New Roman"/>
          <w:iCs/>
          <w:sz w:val="24"/>
          <w:szCs w:val="24"/>
        </w:rPr>
        <w:t xml:space="preserve">аспорт </w:t>
      </w:r>
      <w:r w:rsidR="002F1C0F" w:rsidRPr="00850540">
        <w:rPr>
          <w:rFonts w:ascii="Times New Roman" w:hAnsi="Times New Roman" w:cs="Times New Roman"/>
          <w:iCs/>
          <w:sz w:val="24"/>
          <w:szCs w:val="24"/>
        </w:rPr>
        <w:t xml:space="preserve">качествасогласно </w:t>
      </w:r>
      <w:r w:rsidR="002F1C0F" w:rsidRPr="00850540">
        <w:rPr>
          <w:rFonts w:ascii="Times New Roman" w:hAnsi="Times New Roman" w:cs="Times New Roman"/>
          <w:bCs/>
          <w:sz w:val="24"/>
          <w:szCs w:val="24"/>
        </w:rPr>
        <w:t>ГОСТ</w:t>
      </w:r>
      <w:r w:rsidR="003C7BEC" w:rsidRPr="00850540">
        <w:rPr>
          <w:rFonts w:ascii="Times New Roman" w:hAnsi="Times New Roman" w:cs="Times New Roman"/>
          <w:bCs/>
          <w:sz w:val="24"/>
          <w:szCs w:val="24"/>
        </w:rPr>
        <w:t>Р 55475-2013 (ГОСТ 32511-2013 или ТУ)</w:t>
      </w:r>
      <w:r w:rsidR="00B5516F">
        <w:rPr>
          <w:rFonts w:ascii="Times New Roman" w:hAnsi="Times New Roman" w:cs="Times New Roman"/>
          <w:bCs/>
          <w:sz w:val="24"/>
          <w:szCs w:val="24"/>
        </w:rPr>
        <w:t>.</w:t>
      </w:r>
    </w:p>
    <w:p w:rsidR="00FD5BDD" w:rsidRPr="00FD5BDD" w:rsidRDefault="00B5516F" w:rsidP="00FD5BDD">
      <w:pPr>
        <w:rPr>
          <w:rFonts w:ascii="Times New Roman" w:hAnsi="Times New Roman" w:cs="Times New Roman"/>
          <w:b/>
          <w:sz w:val="24"/>
          <w:szCs w:val="24"/>
        </w:rPr>
      </w:pPr>
      <w:r w:rsidRPr="00FD5BDD">
        <w:rPr>
          <w:rFonts w:ascii="Times New Roman" w:hAnsi="Times New Roman" w:cs="Times New Roman"/>
          <w:b/>
          <w:iCs/>
          <w:sz w:val="24"/>
          <w:szCs w:val="24"/>
        </w:rPr>
        <w:t xml:space="preserve">Предлагать топливо проверенных крупных производителей или их дочерних обществ </w:t>
      </w:r>
      <w:r w:rsidR="00FD5BDD" w:rsidRPr="00FD5BDD">
        <w:rPr>
          <w:rFonts w:ascii="Times New Roman" w:hAnsi="Times New Roman" w:cs="Times New Roman"/>
          <w:b/>
          <w:sz w:val="24"/>
          <w:szCs w:val="24"/>
        </w:rPr>
        <w:t>(Роснефть, Газпром,</w:t>
      </w:r>
      <w:r w:rsidR="00FD5BDD" w:rsidRPr="00FD5BDD">
        <w:rPr>
          <w:rFonts w:ascii="Times New Roman" w:eastAsia="Times New Roman" w:hAnsi="Times New Roman" w:cs="Times New Roman"/>
          <w:b/>
          <w:sz w:val="24"/>
          <w:szCs w:val="24"/>
        </w:rPr>
        <w:t xml:space="preserve"> Газпром переработка</w:t>
      </w:r>
      <w:r w:rsidR="00FD5BDD" w:rsidRPr="00FD5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BDD" w:rsidRPr="00FD5B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5BDD" w:rsidRPr="00FD5BDD">
        <w:rPr>
          <w:rFonts w:ascii="Times New Roman" w:eastAsia="Times New Roman" w:hAnsi="Times New Roman" w:cs="Times New Roman"/>
          <w:b/>
          <w:sz w:val="24"/>
          <w:szCs w:val="24"/>
        </w:rPr>
        <w:t>Сургутский</w:t>
      </w:r>
      <w:proofErr w:type="spellEnd"/>
      <w:r w:rsidR="00FD5BDD" w:rsidRPr="00FD5BDD">
        <w:rPr>
          <w:rFonts w:ascii="Times New Roman" w:eastAsia="Times New Roman" w:hAnsi="Times New Roman" w:cs="Times New Roman"/>
          <w:b/>
          <w:sz w:val="24"/>
          <w:szCs w:val="24"/>
        </w:rPr>
        <w:t xml:space="preserve"> ЗСК</w:t>
      </w:r>
      <w:r w:rsidR="00FD5BDD" w:rsidRPr="00FD5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D5BDD" w:rsidRPr="00FD5BDD">
        <w:rPr>
          <w:rFonts w:ascii="Times New Roman" w:hAnsi="Times New Roman" w:cs="Times New Roman"/>
          <w:b/>
          <w:sz w:val="24"/>
          <w:szCs w:val="24"/>
        </w:rPr>
        <w:t>Лукойл</w:t>
      </w:r>
      <w:proofErr w:type="spellEnd"/>
      <w:r w:rsidR="00FD5BDD" w:rsidRPr="00FD5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D5BDD" w:rsidRPr="00FD5BDD">
        <w:rPr>
          <w:rFonts w:ascii="Times New Roman" w:hAnsi="Times New Roman" w:cs="Times New Roman"/>
          <w:b/>
          <w:sz w:val="24"/>
          <w:szCs w:val="24"/>
        </w:rPr>
        <w:t>Башнефть</w:t>
      </w:r>
      <w:proofErr w:type="spellEnd"/>
      <w:r w:rsidR="00FD5BDD" w:rsidRPr="00FD5BD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D5BDD" w:rsidRPr="00FD5BDD">
        <w:rPr>
          <w:rFonts w:ascii="Times New Roman" w:hAnsi="Times New Roman" w:cs="Times New Roman"/>
          <w:b/>
          <w:sz w:val="24"/>
          <w:szCs w:val="24"/>
        </w:rPr>
        <w:t>Татнефть</w:t>
      </w:r>
      <w:proofErr w:type="spellEnd"/>
      <w:r w:rsidR="00FD5BDD" w:rsidRPr="00FD5BDD">
        <w:rPr>
          <w:rFonts w:ascii="Times New Roman" w:hAnsi="Times New Roman" w:cs="Times New Roman"/>
          <w:b/>
          <w:sz w:val="24"/>
          <w:szCs w:val="24"/>
        </w:rPr>
        <w:t>, ННК).</w:t>
      </w:r>
    </w:p>
    <w:p w:rsidR="00B5516F" w:rsidRPr="00B5516F" w:rsidRDefault="00B5516F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ГСМ,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</w:t>
            </w:r>
            <w:r w:rsidR="007D7629">
              <w:rPr>
                <w:rFonts w:ascii="Times New Roman" w:hAnsi="Times New Roman"/>
                <w:iCs/>
                <w:sz w:val="20"/>
                <w:szCs w:val="20"/>
              </w:rPr>
              <w:t>, трейдером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Опыт работы по поставке дизельного топлива не менее трех лет.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RPr="0094740C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емкостного парка, обеспечивающего запас необходимого количества дизельного топлива, но не менее 400 тонн.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Документ, подтверждающий наличие емкостного парка.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Возможность организации работы по отпуску ГСМ со склада в выходные и праздничные дни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Tr="00210780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  <w:tc>
          <w:tcPr>
            <w:tcW w:w="3543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Возможность отпуска ГСМ ООО «БНГРЭ» в сутки не менее 100 тонн.</w:t>
            </w:r>
          </w:p>
        </w:tc>
        <w:tc>
          <w:tcPr>
            <w:tcW w:w="2977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F16D71" w:rsidTr="00107772">
        <w:tc>
          <w:tcPr>
            <w:tcW w:w="568" w:type="dxa"/>
          </w:tcPr>
          <w:p w:rsidR="00F16D71" w:rsidRPr="005F5C73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3543" w:type="dxa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Техника для перевозки грузов наливом (жидкости) должна отвечать требованиям обеспечения сохранности материально-технических </w:t>
            </w:r>
            <w:proofErr w:type="gramStart"/>
            <w:r w:rsidRPr="00F16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ресурсов</w:t>
            </w:r>
            <w:proofErr w:type="gramEnd"/>
            <w:r w:rsidRPr="00F16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как при перевозке, так и в местах погрузки и выгрузки, т.е. автоцистерны должны быть калиброваны, оборудованы насосами и счетчиками для слива и налива, наличие на емкостях автоцистерн устройств для пломбирования наливных горловин и сливных патрубков. </w:t>
            </w:r>
            <w:r w:rsidRPr="00F16D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Оснащение транспортных сре</w:t>
            </w:r>
            <w:proofErr w:type="gramStart"/>
            <w:r w:rsidRPr="00F16D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дств в з</w:t>
            </w:r>
            <w:proofErr w:type="gramEnd"/>
            <w:r w:rsidRPr="00F16D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имний период эксплуатации исправными системами отопления салонов и кабины транспортных средств, а также зимними шинами. Вся техника, эксплуатируемая на участке присутствия зимних автодорог, должна быть </w:t>
            </w:r>
            <w:proofErr w:type="spellStart"/>
            <w:r w:rsidRPr="00F16D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полноприводной</w:t>
            </w:r>
            <w:proofErr w:type="spellEnd"/>
            <w:r w:rsidRPr="00F16D7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и обеспечена цепями противоскольжения на все колеса</w:t>
            </w:r>
            <w:r w:rsidRPr="00F16D71"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</w:tc>
        <w:tc>
          <w:tcPr>
            <w:tcW w:w="2977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Подтверждающее письмо за подписью руководителя, копия свидетельства калибрования автоцистерн</w:t>
            </w:r>
          </w:p>
        </w:tc>
        <w:tc>
          <w:tcPr>
            <w:tcW w:w="1276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  <w:proofErr w:type="gramStart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/Н</w:t>
            </w:r>
            <w:proofErr w:type="gramEnd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F16D71" w:rsidTr="00107772">
        <w:tc>
          <w:tcPr>
            <w:tcW w:w="568" w:type="dxa"/>
          </w:tcPr>
          <w:p w:rsid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12</w:t>
            </w:r>
          </w:p>
        </w:tc>
        <w:tc>
          <w:tcPr>
            <w:tcW w:w="3543" w:type="dxa"/>
          </w:tcPr>
          <w:p w:rsidR="00F16D71" w:rsidRPr="00F16D71" w:rsidRDefault="00F16D71" w:rsidP="00325510">
            <w:pPr>
              <w:pStyle w:val="ConsPlusNormal"/>
              <w:ind w:firstLine="33"/>
              <w:jc w:val="both"/>
              <w:rPr>
                <w:rFonts w:ascii="Times New Roman" w:hAnsi="Times New Roman"/>
                <w:color w:val="000000" w:themeColor="text1"/>
                <w:spacing w:val="-3"/>
              </w:rPr>
            </w:pPr>
            <w:proofErr w:type="gramStart"/>
            <w:r w:rsidRPr="00F16D71">
              <w:rPr>
                <w:rFonts w:ascii="Times New Roman" w:hAnsi="Times New Roman" w:cs="Times New Roman"/>
                <w:color w:val="000000" w:themeColor="text1"/>
              </w:rPr>
              <w:t xml:space="preserve">Перевозка опасных грузов должна производиться в соответствии с требованиями Правил перевозки опасных грузов автомобильным транспортом, утвержденными Приказом  Минтранса РФ от 08.08.1995 N 73(ред. от 14.10.1999) "Об утверждении Правил перевозки опасных грузов автомобильным транспортом" (Зарегистрировано в Минюсте РФ 18.12.1995 N 997), Приказом </w:t>
            </w:r>
            <w:proofErr w:type="spellStart"/>
            <w:r w:rsidRPr="00F16D71">
              <w:rPr>
                <w:rFonts w:ascii="Times New Roman" w:hAnsi="Times New Roman" w:cs="Times New Roman"/>
                <w:color w:val="000000" w:themeColor="text1"/>
              </w:rPr>
              <w:t>Ространснадзора</w:t>
            </w:r>
            <w:proofErr w:type="spellEnd"/>
            <w:r w:rsidRPr="00F16D71">
              <w:rPr>
                <w:rFonts w:ascii="Times New Roman" w:hAnsi="Times New Roman" w:cs="Times New Roman"/>
                <w:color w:val="000000" w:themeColor="text1"/>
              </w:rPr>
              <w:t xml:space="preserve"> от 03.09.2013 N АК-966фс (ред. от 09.04.2014) "Об утверждении инструкции по порядку оформления и выдачи свидетельств о</w:t>
            </w:r>
            <w:proofErr w:type="gramEnd"/>
            <w:r w:rsidRPr="00F16D71">
              <w:rPr>
                <w:rFonts w:ascii="Times New Roman" w:hAnsi="Times New Roman" w:cs="Times New Roman"/>
                <w:color w:val="000000" w:themeColor="text1"/>
              </w:rPr>
              <w:t xml:space="preserve"> подготовке водителей автотранспортных средств, перевозящих опасные грузы", и Инструкцией о порядке перевозки опасных грузов автомобильным транспортом</w:t>
            </w:r>
            <w:proofErr w:type="gramStart"/>
            <w:r w:rsidRPr="00F16D71">
              <w:rPr>
                <w:rFonts w:ascii="Times New Roman" w:hAnsi="Times New Roman" w:cs="Times New Roman"/>
                <w:color w:val="000000" w:themeColor="text1"/>
              </w:rPr>
              <w:t>.у</w:t>
            </w:r>
            <w:proofErr w:type="gramEnd"/>
            <w:r w:rsidRPr="00F16D71">
              <w:rPr>
                <w:rFonts w:ascii="Times New Roman" w:hAnsi="Times New Roman" w:cs="Times New Roman"/>
                <w:color w:val="000000" w:themeColor="text1"/>
              </w:rPr>
              <w:t>тв. МВД СССР .11.80 N 371 (ДОПОГ).</w:t>
            </w:r>
          </w:p>
        </w:tc>
        <w:tc>
          <w:tcPr>
            <w:tcW w:w="2977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  <w:proofErr w:type="gramStart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/Н</w:t>
            </w:r>
            <w:proofErr w:type="gramEnd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F16D71" w:rsidTr="00107772">
        <w:tc>
          <w:tcPr>
            <w:tcW w:w="568" w:type="dxa"/>
          </w:tcPr>
          <w:p w:rsid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13</w:t>
            </w:r>
          </w:p>
        </w:tc>
        <w:tc>
          <w:tcPr>
            <w:tcW w:w="3543" w:type="dxa"/>
          </w:tcPr>
          <w:p w:rsidR="00F16D71" w:rsidRPr="00F16D71" w:rsidRDefault="00F16D71" w:rsidP="00325510">
            <w:pPr>
              <w:pStyle w:val="ConsPlusNormal"/>
              <w:tabs>
                <w:tab w:val="left" w:pos="1432"/>
              </w:tabs>
              <w:ind w:firstLine="3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16D71">
              <w:rPr>
                <w:rFonts w:ascii="Times New Roman" w:hAnsi="Times New Roman" w:cs="Times New Roman"/>
                <w:color w:val="000000" w:themeColor="text1"/>
              </w:rPr>
              <w:t>Транспортные средства, заявленные для выполнения работ, должны быть оснащены бортовыми системами мониторинга транспортных средств и техническими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(</w:t>
            </w:r>
            <w:proofErr w:type="spellStart"/>
            <w:r w:rsidRPr="00F16D71">
              <w:rPr>
                <w:rFonts w:ascii="Times New Roman" w:hAnsi="Times New Roman" w:cs="Times New Roman"/>
                <w:color w:val="000000" w:themeColor="text1"/>
              </w:rPr>
              <w:t>тахограф</w:t>
            </w:r>
            <w:proofErr w:type="spellEnd"/>
            <w:r w:rsidRPr="00F16D71">
              <w:rPr>
                <w:rFonts w:ascii="Times New Roman" w:hAnsi="Times New Roman" w:cs="Times New Roman"/>
                <w:color w:val="000000" w:themeColor="text1"/>
              </w:rPr>
              <w:t>, БСМТС и т.п.)</w:t>
            </w:r>
          </w:p>
        </w:tc>
        <w:tc>
          <w:tcPr>
            <w:tcW w:w="2977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Подтверждающее письмо за подписью руководителя</w:t>
            </w:r>
          </w:p>
        </w:tc>
        <w:tc>
          <w:tcPr>
            <w:tcW w:w="1276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  <w:proofErr w:type="gramStart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/Н</w:t>
            </w:r>
            <w:proofErr w:type="gramEnd"/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F16D71" w:rsidRPr="00F16D71" w:rsidRDefault="00F16D71" w:rsidP="0032551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16D7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Да</w:t>
            </w:r>
          </w:p>
        </w:tc>
      </w:tr>
    </w:tbl>
    <w:p w:rsidR="00FB1FF4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Default="00877D7A" w:rsidP="00877D7A">
      <w:pPr>
        <w:pStyle w:val="a6"/>
        <w:jc w:val="both"/>
      </w:pPr>
    </w:p>
    <w:p w:rsidR="002F665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22" w:rsidRDefault="00020F22" w:rsidP="005D229A">
      <w:pPr>
        <w:spacing w:after="0" w:line="240" w:lineRule="auto"/>
      </w:pPr>
      <w:r>
        <w:separator/>
      </w:r>
    </w:p>
  </w:endnote>
  <w:endnote w:type="continuationSeparator" w:id="1">
    <w:p w:rsidR="00020F22" w:rsidRDefault="00020F22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22" w:rsidRDefault="00020F22" w:rsidP="005D229A">
      <w:pPr>
        <w:spacing w:after="0" w:line="240" w:lineRule="auto"/>
      </w:pPr>
      <w:r>
        <w:separator/>
      </w:r>
    </w:p>
  </w:footnote>
  <w:footnote w:type="continuationSeparator" w:id="1">
    <w:p w:rsidR="00020F22" w:rsidRDefault="00020F22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F22"/>
    <w:rsid w:val="00021C73"/>
    <w:rsid w:val="000336A7"/>
    <w:rsid w:val="00041C34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A00A4"/>
    <w:rsid w:val="000A24D5"/>
    <w:rsid w:val="000A4FC6"/>
    <w:rsid w:val="000A6795"/>
    <w:rsid w:val="000A7A04"/>
    <w:rsid w:val="000B7D68"/>
    <w:rsid w:val="000C0937"/>
    <w:rsid w:val="000C7E0A"/>
    <w:rsid w:val="000D340D"/>
    <w:rsid w:val="000D637D"/>
    <w:rsid w:val="000E67D8"/>
    <w:rsid w:val="000F237A"/>
    <w:rsid w:val="000F6EEF"/>
    <w:rsid w:val="000F7A65"/>
    <w:rsid w:val="0010779F"/>
    <w:rsid w:val="00115B23"/>
    <w:rsid w:val="00145BB9"/>
    <w:rsid w:val="00145F9C"/>
    <w:rsid w:val="00183F19"/>
    <w:rsid w:val="001878EB"/>
    <w:rsid w:val="001D0D14"/>
    <w:rsid w:val="001D317B"/>
    <w:rsid w:val="001D41C0"/>
    <w:rsid w:val="001D7740"/>
    <w:rsid w:val="001E2E56"/>
    <w:rsid w:val="001F1638"/>
    <w:rsid w:val="001F68B8"/>
    <w:rsid w:val="00206C92"/>
    <w:rsid w:val="00210780"/>
    <w:rsid w:val="0021090A"/>
    <w:rsid w:val="00212645"/>
    <w:rsid w:val="00230F7F"/>
    <w:rsid w:val="0023198B"/>
    <w:rsid w:val="0028266F"/>
    <w:rsid w:val="002943DB"/>
    <w:rsid w:val="00297CBE"/>
    <w:rsid w:val="002B63D9"/>
    <w:rsid w:val="002B7344"/>
    <w:rsid w:val="002C13BF"/>
    <w:rsid w:val="002C1C25"/>
    <w:rsid w:val="002C250F"/>
    <w:rsid w:val="002D353A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7334"/>
    <w:rsid w:val="003238A9"/>
    <w:rsid w:val="00327513"/>
    <w:rsid w:val="003451D2"/>
    <w:rsid w:val="003579DC"/>
    <w:rsid w:val="00361222"/>
    <w:rsid w:val="00371858"/>
    <w:rsid w:val="00387170"/>
    <w:rsid w:val="00392B4E"/>
    <w:rsid w:val="00396D5B"/>
    <w:rsid w:val="003C7BEC"/>
    <w:rsid w:val="003D3ED3"/>
    <w:rsid w:val="00415E53"/>
    <w:rsid w:val="00422AA1"/>
    <w:rsid w:val="00423115"/>
    <w:rsid w:val="00430314"/>
    <w:rsid w:val="00441906"/>
    <w:rsid w:val="00442A13"/>
    <w:rsid w:val="004537DA"/>
    <w:rsid w:val="00460DBA"/>
    <w:rsid w:val="00464BA2"/>
    <w:rsid w:val="00464F41"/>
    <w:rsid w:val="0047137C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A478B"/>
    <w:rsid w:val="005D229A"/>
    <w:rsid w:val="005D2682"/>
    <w:rsid w:val="005D395B"/>
    <w:rsid w:val="005E1CF2"/>
    <w:rsid w:val="005F5C73"/>
    <w:rsid w:val="00601733"/>
    <w:rsid w:val="00607456"/>
    <w:rsid w:val="00685B0F"/>
    <w:rsid w:val="006A60B9"/>
    <w:rsid w:val="006E641A"/>
    <w:rsid w:val="006F5089"/>
    <w:rsid w:val="006F51FA"/>
    <w:rsid w:val="00713A6A"/>
    <w:rsid w:val="00726160"/>
    <w:rsid w:val="00732FA5"/>
    <w:rsid w:val="00742E88"/>
    <w:rsid w:val="0074474F"/>
    <w:rsid w:val="007462BE"/>
    <w:rsid w:val="0075131A"/>
    <w:rsid w:val="007620A2"/>
    <w:rsid w:val="007633F2"/>
    <w:rsid w:val="007A7CAF"/>
    <w:rsid w:val="007C01F9"/>
    <w:rsid w:val="007C32A8"/>
    <w:rsid w:val="007D7629"/>
    <w:rsid w:val="007E0643"/>
    <w:rsid w:val="007F25F7"/>
    <w:rsid w:val="008033AA"/>
    <w:rsid w:val="008054CB"/>
    <w:rsid w:val="00814288"/>
    <w:rsid w:val="00816082"/>
    <w:rsid w:val="00830868"/>
    <w:rsid w:val="00844FEC"/>
    <w:rsid w:val="00850540"/>
    <w:rsid w:val="0085445B"/>
    <w:rsid w:val="0087047B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0558B"/>
    <w:rsid w:val="0091010D"/>
    <w:rsid w:val="00917B58"/>
    <w:rsid w:val="00920F2E"/>
    <w:rsid w:val="00935A6D"/>
    <w:rsid w:val="0094740C"/>
    <w:rsid w:val="0098181F"/>
    <w:rsid w:val="009876A7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5516F"/>
    <w:rsid w:val="00B55D26"/>
    <w:rsid w:val="00B600C7"/>
    <w:rsid w:val="00B641F6"/>
    <w:rsid w:val="00B91B61"/>
    <w:rsid w:val="00BA7D47"/>
    <w:rsid w:val="00BB4564"/>
    <w:rsid w:val="00BB7AB6"/>
    <w:rsid w:val="00BC31A1"/>
    <w:rsid w:val="00BC405A"/>
    <w:rsid w:val="00BD1942"/>
    <w:rsid w:val="00BE5869"/>
    <w:rsid w:val="00BF2499"/>
    <w:rsid w:val="00BF5CD9"/>
    <w:rsid w:val="00BF6417"/>
    <w:rsid w:val="00C235BE"/>
    <w:rsid w:val="00C52B80"/>
    <w:rsid w:val="00C551E7"/>
    <w:rsid w:val="00C55C74"/>
    <w:rsid w:val="00C6379A"/>
    <w:rsid w:val="00C7428C"/>
    <w:rsid w:val="00C86BF3"/>
    <w:rsid w:val="00C92C33"/>
    <w:rsid w:val="00C942FF"/>
    <w:rsid w:val="00C963B9"/>
    <w:rsid w:val="00CA7E31"/>
    <w:rsid w:val="00CB5A62"/>
    <w:rsid w:val="00CB7135"/>
    <w:rsid w:val="00CC3889"/>
    <w:rsid w:val="00CC5947"/>
    <w:rsid w:val="00CD2392"/>
    <w:rsid w:val="00CE2087"/>
    <w:rsid w:val="00CF4CFA"/>
    <w:rsid w:val="00D11CA6"/>
    <w:rsid w:val="00D20267"/>
    <w:rsid w:val="00D4687D"/>
    <w:rsid w:val="00D47FAE"/>
    <w:rsid w:val="00D524BE"/>
    <w:rsid w:val="00D61DEA"/>
    <w:rsid w:val="00D64E5C"/>
    <w:rsid w:val="00D821E3"/>
    <w:rsid w:val="00DB4A67"/>
    <w:rsid w:val="00DE582B"/>
    <w:rsid w:val="00DF24EC"/>
    <w:rsid w:val="00DF4799"/>
    <w:rsid w:val="00E02472"/>
    <w:rsid w:val="00E07DEA"/>
    <w:rsid w:val="00E161B7"/>
    <w:rsid w:val="00E24988"/>
    <w:rsid w:val="00E33F14"/>
    <w:rsid w:val="00E4737A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16D71"/>
    <w:rsid w:val="00F31023"/>
    <w:rsid w:val="00F50693"/>
    <w:rsid w:val="00F51364"/>
    <w:rsid w:val="00F517F9"/>
    <w:rsid w:val="00FA0DD3"/>
    <w:rsid w:val="00FB1FF4"/>
    <w:rsid w:val="00FD5BDD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600C7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6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6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12</cp:revision>
  <cp:lastPrinted>2016-11-02T04:54:00Z</cp:lastPrinted>
  <dcterms:created xsi:type="dcterms:W3CDTF">2017-02-03T09:17:00Z</dcterms:created>
  <dcterms:modified xsi:type="dcterms:W3CDTF">2017-02-06T09:28:00Z</dcterms:modified>
</cp:coreProperties>
</file>